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8763">
      <w:pPr>
        <w:pStyle w:val="4"/>
        <w:spacing w:beforeAutospacing="0" w:afterAutospacing="0" w:line="4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016970F3">
      <w:pPr>
        <w:pStyle w:val="4"/>
        <w:spacing w:beforeAutospacing="0" w:afterAutospacing="0" w:line="48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武汉商学院教职工周转房申请审核表</w:t>
      </w:r>
    </w:p>
    <w:tbl>
      <w:tblPr>
        <w:tblStyle w:val="5"/>
        <w:tblpPr w:leftFromText="180" w:rightFromText="180" w:vertAnchor="text" w:horzAnchor="margin" w:tblpX="-176" w:tblpY="46"/>
        <w:tblW w:w="9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2124"/>
        <w:gridCol w:w="1671"/>
        <w:gridCol w:w="2573"/>
      </w:tblGrid>
      <w:tr w14:paraId="79F9E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22DEEFC8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0E2872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55BA54A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3A9CA45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0D4F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78F32141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E4DA03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7623E8D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9E30DE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FD7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5B8B947F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D5FC686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1CE46112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  否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9991AC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18A8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66D6C91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6B1DA647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E7D9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3C22A168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D3404EB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2B49067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9CEE27E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3AF1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437257F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D79E1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6439615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A97F939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F63E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35" w:type="dxa"/>
            <w:shd w:val="clear" w:color="auto" w:fill="auto"/>
            <w:vAlign w:val="center"/>
          </w:tcPr>
          <w:p w14:paraId="44C3900C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是否有本地住房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00A9D13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0D2EC825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1BE3ED8D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D560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3335" w:type="dxa"/>
            <w:shd w:val="clear" w:color="auto" w:fill="auto"/>
            <w:vAlign w:val="center"/>
          </w:tcPr>
          <w:p w14:paraId="7CB656A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所在院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部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 w14:paraId="2D7B68E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69EB61C4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08F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3335" w:type="dxa"/>
            <w:shd w:val="clear" w:color="auto" w:fill="auto"/>
            <w:vAlign w:val="center"/>
          </w:tcPr>
          <w:p w14:paraId="39807653">
            <w:pPr>
              <w:widowControl/>
              <w:spacing w:line="340" w:lineRule="exact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>党委教师工作部（人事处、教师发展中心）意见（盖章）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45778D80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CA6A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3335" w:type="dxa"/>
            <w:shd w:val="clear" w:color="auto" w:fill="auto"/>
            <w:vAlign w:val="center"/>
          </w:tcPr>
          <w:p w14:paraId="460DD56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eastAsia="zh-CN"/>
              </w:rPr>
              <w:t>资产与后勤管理处</w:t>
            </w:r>
          </w:p>
          <w:p w14:paraId="2E0DE9A2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意见（盖章）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5A17EDC3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73A0B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3335" w:type="dxa"/>
            <w:shd w:val="clear" w:color="auto" w:fill="auto"/>
            <w:vAlign w:val="center"/>
          </w:tcPr>
          <w:p w14:paraId="7BB5E9E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所在院（部）分管校领导</w:t>
            </w:r>
          </w:p>
          <w:p w14:paraId="2D5D1D14">
            <w:pPr>
              <w:widowControl/>
              <w:spacing w:line="340" w:lineRule="exact"/>
              <w:jc w:val="center"/>
              <w:rPr>
                <w:rFonts w:hint="default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368" w:type="dxa"/>
            <w:gridSpan w:val="3"/>
            <w:shd w:val="clear" w:color="auto" w:fill="auto"/>
            <w:vAlign w:val="center"/>
          </w:tcPr>
          <w:p w14:paraId="2898F57B">
            <w:pPr>
              <w:widowControl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A57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703" w:type="dxa"/>
            <w:gridSpan w:val="4"/>
            <w:shd w:val="clear" w:color="auto" w:fill="auto"/>
            <w:vAlign w:val="center"/>
          </w:tcPr>
          <w:p w14:paraId="0A079C49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分配房间号：        ，租赁起止时间：                    ，</w:t>
            </w:r>
          </w:p>
          <w:p w14:paraId="7EAD3515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房租    元每月，押金     元，钥匙   把。</w:t>
            </w:r>
          </w:p>
          <w:p w14:paraId="64C0547F">
            <w:pPr>
              <w:widowControl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                  日  期：</w:t>
            </w:r>
          </w:p>
        </w:tc>
      </w:tr>
    </w:tbl>
    <w:p w14:paraId="01A82EC3">
      <w:pPr>
        <w:pStyle w:val="4"/>
        <w:spacing w:beforeAutospacing="0" w:afterAutospacing="0" w:line="480" w:lineRule="exact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注：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21"/>
          <w:szCs w:val="21"/>
        </w:rPr>
        <w:t>以上所有由申请人填写的项目，申请人必须如实填写，并对所填内容负责。如弄虚作假，填写不实，一经查实，影响其年终考核和师德考核评价。</w:t>
      </w:r>
    </w:p>
    <w:p w14:paraId="4C1F9FA3">
      <w:pPr>
        <w:pStyle w:val="4"/>
        <w:spacing w:beforeAutospacing="0" w:afterAutospacing="0" w:line="480" w:lineRule="exact"/>
        <w:rPr>
          <w:rFonts w:hint="default" w:ascii="仿宋_GB2312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 xml:space="preserve">   2.特殊情况才需分管校领导签字。</w:t>
      </w:r>
      <w:bookmarkStart w:id="0" w:name="_GoBack"/>
      <w:bookmarkEnd w:id="0"/>
    </w:p>
    <w:p w14:paraId="3DB6A48E">
      <w:pPr>
        <w:pStyle w:val="4"/>
        <w:spacing w:beforeAutospacing="0" w:afterAutospacing="0" w:line="480" w:lineRule="exact"/>
        <w:rPr>
          <w:rFonts w:hint="eastAsia" w:ascii="仿宋_GB2312" w:eastAsia="仿宋_GB2312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TdkMGNlMmU3ZDg5OWE3MGY3YTg4MmU1MWRkN2QifQ=="/>
  </w:docVars>
  <w:rsids>
    <w:rsidRoot w:val="00C05B83"/>
    <w:rsid w:val="000C54B2"/>
    <w:rsid w:val="00B46E1A"/>
    <w:rsid w:val="00C05B83"/>
    <w:rsid w:val="232F6F39"/>
    <w:rsid w:val="325B5FF8"/>
    <w:rsid w:val="387D65FD"/>
    <w:rsid w:val="68C746BE"/>
    <w:rsid w:val="7B7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2</Lines>
  <Paragraphs>1</Paragraphs>
  <TotalTime>11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2021-05-28T07:19:00Z</dcterms:created>
  <dc:creator>刘幻</dc:creator>
  <cp:lastModifiedBy>Chen</cp:lastModifiedBy>
  <dcterms:modified xsi:type="dcterms:W3CDTF">2025-01-08T08:07:33Z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3BCD01F7D35940B7897E5EE06B2D7D43_13</vt:lpwstr>
  </property>
  <property fmtid="{D5CDD505-2E9C-101B-9397-08002B2CF9AE}" pid="4" name="KSOTemplateDocerSaveRecord">
    <vt:lpwstr>eyJoZGlkIjoiMmUxZDVlMmYxNDU4YjQxNDNlYTc1MTM0OTE4ZDM2MTMiLCJ1c2VySWQiOiI0NTU0NDQzNDMifQ==</vt:lpwstr>
  </property>
</Properties>
</file>